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2171A" w14:textId="2F65FE25" w:rsidR="003C01D9" w:rsidRPr="00FC2789" w:rsidRDefault="003C01D9" w:rsidP="0018660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C2789">
        <w:rPr>
          <w:rFonts w:ascii="Times New Roman" w:hAnsi="Times New Roman" w:cs="Times New Roman"/>
          <w:b/>
          <w:bCs/>
          <w:sz w:val="32"/>
          <w:szCs w:val="32"/>
          <w:u w:val="single"/>
        </w:rPr>
        <w:t>Z</w:t>
      </w:r>
      <w:r w:rsidR="00186604" w:rsidRPr="00FC2789">
        <w:rPr>
          <w:rFonts w:ascii="Times New Roman" w:hAnsi="Times New Roman" w:cs="Times New Roman"/>
          <w:b/>
          <w:bCs/>
          <w:sz w:val="32"/>
          <w:szCs w:val="32"/>
          <w:u w:val="single"/>
        </w:rPr>
        <w:t>ATWIERDZANIE PROJEKTÓW ROBÓT GEOLOGICZNYCH I HYDROGEOLOGICZNYCH</w:t>
      </w:r>
    </w:p>
    <w:p w14:paraId="24CD460F" w14:textId="77777777" w:rsidR="000412D8" w:rsidRPr="000412D8" w:rsidRDefault="000412D8" w:rsidP="000412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2AF64" w14:textId="2170204F" w:rsidR="003C01D9" w:rsidRDefault="003C01D9" w:rsidP="000412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12D8">
        <w:rPr>
          <w:rFonts w:ascii="Times New Roman" w:hAnsi="Times New Roman" w:cs="Times New Roman"/>
          <w:b/>
          <w:bCs/>
          <w:sz w:val="28"/>
          <w:szCs w:val="28"/>
        </w:rPr>
        <w:t>Podstawa prawna</w:t>
      </w:r>
    </w:p>
    <w:p w14:paraId="65943D94" w14:textId="77777777" w:rsidR="000412D8" w:rsidRPr="000412D8" w:rsidRDefault="000412D8" w:rsidP="000412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366CE" w14:textId="1A6DFCDA" w:rsidR="003C01D9" w:rsidRDefault="003C01D9" w:rsidP="000412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D8">
        <w:rPr>
          <w:rFonts w:ascii="Times New Roman" w:hAnsi="Times New Roman" w:cs="Times New Roman"/>
          <w:sz w:val="24"/>
          <w:szCs w:val="24"/>
        </w:rPr>
        <w:t>art.</w:t>
      </w:r>
      <w:r w:rsidR="000412D8">
        <w:rPr>
          <w:rFonts w:ascii="Times New Roman" w:hAnsi="Times New Roman" w:cs="Times New Roman"/>
          <w:sz w:val="24"/>
          <w:szCs w:val="24"/>
        </w:rPr>
        <w:t xml:space="preserve"> </w:t>
      </w:r>
      <w:r w:rsidRPr="000412D8">
        <w:rPr>
          <w:rFonts w:ascii="Times New Roman" w:hAnsi="Times New Roman" w:cs="Times New Roman"/>
          <w:sz w:val="24"/>
          <w:szCs w:val="24"/>
        </w:rPr>
        <w:t>79, art. 80, art. 81, art. 82 , art. 83 oraz art. 161 ust. 2 ustawy z dnia 9 czerwca 2011 r. Prawo</w:t>
      </w:r>
      <w:r w:rsidR="000412D8">
        <w:rPr>
          <w:rFonts w:ascii="Times New Roman" w:hAnsi="Times New Roman" w:cs="Times New Roman"/>
          <w:sz w:val="24"/>
          <w:szCs w:val="24"/>
        </w:rPr>
        <w:t xml:space="preserve"> </w:t>
      </w:r>
      <w:r w:rsidRPr="000412D8">
        <w:rPr>
          <w:rFonts w:ascii="Times New Roman" w:hAnsi="Times New Roman" w:cs="Times New Roman"/>
          <w:sz w:val="24"/>
          <w:szCs w:val="24"/>
        </w:rPr>
        <w:t>geologiczne i górnicze</w:t>
      </w:r>
      <w:r w:rsidR="000412D8">
        <w:rPr>
          <w:rFonts w:ascii="Times New Roman" w:hAnsi="Times New Roman" w:cs="Times New Roman"/>
          <w:sz w:val="24"/>
          <w:szCs w:val="24"/>
        </w:rPr>
        <w:t xml:space="preserve"> </w:t>
      </w:r>
      <w:r w:rsidRPr="000412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12D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412D8">
        <w:rPr>
          <w:rFonts w:ascii="Times New Roman" w:hAnsi="Times New Roman" w:cs="Times New Roman"/>
          <w:sz w:val="24"/>
          <w:szCs w:val="24"/>
        </w:rPr>
        <w:t>. Dz. U. z 2019</w:t>
      </w:r>
      <w:r w:rsidR="000412D8">
        <w:rPr>
          <w:rFonts w:ascii="Times New Roman" w:hAnsi="Times New Roman" w:cs="Times New Roman"/>
          <w:sz w:val="24"/>
          <w:szCs w:val="24"/>
        </w:rPr>
        <w:t xml:space="preserve"> </w:t>
      </w:r>
      <w:r w:rsidRPr="000412D8">
        <w:rPr>
          <w:rFonts w:ascii="Times New Roman" w:hAnsi="Times New Roman" w:cs="Times New Roman"/>
          <w:sz w:val="24"/>
          <w:szCs w:val="24"/>
        </w:rPr>
        <w:t xml:space="preserve">r., poz. 868 z </w:t>
      </w:r>
      <w:proofErr w:type="spellStart"/>
      <w:r w:rsidRPr="000412D8">
        <w:rPr>
          <w:rFonts w:ascii="Times New Roman" w:hAnsi="Times New Roman" w:cs="Times New Roman"/>
          <w:sz w:val="24"/>
          <w:szCs w:val="24"/>
        </w:rPr>
        <w:t>pó</w:t>
      </w:r>
      <w:r w:rsidR="000412D8">
        <w:rPr>
          <w:rFonts w:ascii="Times New Roman" w:hAnsi="Times New Roman" w:cs="Times New Roman"/>
          <w:sz w:val="24"/>
          <w:szCs w:val="24"/>
        </w:rPr>
        <w:t>ź</w:t>
      </w:r>
      <w:r w:rsidRPr="000412D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412D8">
        <w:rPr>
          <w:rFonts w:ascii="Times New Roman" w:hAnsi="Times New Roman" w:cs="Times New Roman"/>
          <w:sz w:val="24"/>
          <w:szCs w:val="24"/>
        </w:rPr>
        <w:t>.</w:t>
      </w:r>
      <w:r w:rsidR="0004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D8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0412D8">
        <w:rPr>
          <w:rFonts w:ascii="Times New Roman" w:hAnsi="Times New Roman" w:cs="Times New Roman"/>
          <w:sz w:val="24"/>
          <w:szCs w:val="24"/>
        </w:rPr>
        <w:t>), obejmujący zatwierdzaniem projektów</w:t>
      </w:r>
      <w:r w:rsidR="000412D8">
        <w:rPr>
          <w:rFonts w:ascii="Times New Roman" w:hAnsi="Times New Roman" w:cs="Times New Roman"/>
          <w:sz w:val="24"/>
          <w:szCs w:val="24"/>
        </w:rPr>
        <w:t xml:space="preserve"> </w:t>
      </w:r>
      <w:r w:rsidRPr="000412D8">
        <w:rPr>
          <w:rFonts w:ascii="Times New Roman" w:hAnsi="Times New Roman" w:cs="Times New Roman"/>
          <w:sz w:val="24"/>
          <w:szCs w:val="24"/>
        </w:rPr>
        <w:t>robót geologicznych dotyczących:</w:t>
      </w:r>
    </w:p>
    <w:p w14:paraId="1B48A17F" w14:textId="77777777" w:rsidR="000412D8" w:rsidRPr="000412D8" w:rsidRDefault="000412D8" w:rsidP="000412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9F9783" w14:textId="59889EBA" w:rsidR="003C01D9" w:rsidRPr="000412D8" w:rsidRDefault="003C01D9" w:rsidP="000412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D8">
        <w:rPr>
          <w:rFonts w:ascii="Times New Roman" w:hAnsi="Times New Roman" w:cs="Times New Roman"/>
          <w:sz w:val="24"/>
          <w:szCs w:val="24"/>
        </w:rPr>
        <w:t>1) złóż kopalin nieobjętych własnością górniczą, poszukiwanych lub rozpoznawanych na obszarze do 2</w:t>
      </w:r>
      <w:r w:rsidR="000412D8">
        <w:rPr>
          <w:rFonts w:ascii="Times New Roman" w:hAnsi="Times New Roman" w:cs="Times New Roman"/>
          <w:sz w:val="24"/>
          <w:szCs w:val="24"/>
        </w:rPr>
        <w:t xml:space="preserve"> </w:t>
      </w:r>
      <w:r w:rsidRPr="000412D8">
        <w:rPr>
          <w:rFonts w:ascii="Times New Roman" w:hAnsi="Times New Roman" w:cs="Times New Roman"/>
          <w:sz w:val="24"/>
          <w:szCs w:val="24"/>
        </w:rPr>
        <w:t>ha w celu wydobycia metodą odkrywkową w ilości do 20 000 m3 w roku kalendarzowym i bez użycia</w:t>
      </w:r>
      <w:r w:rsidR="000412D8">
        <w:rPr>
          <w:rFonts w:ascii="Times New Roman" w:hAnsi="Times New Roman" w:cs="Times New Roman"/>
          <w:sz w:val="24"/>
          <w:szCs w:val="24"/>
        </w:rPr>
        <w:t xml:space="preserve"> </w:t>
      </w:r>
      <w:r w:rsidRPr="000412D8">
        <w:rPr>
          <w:rFonts w:ascii="Times New Roman" w:hAnsi="Times New Roman" w:cs="Times New Roman"/>
          <w:sz w:val="24"/>
          <w:szCs w:val="24"/>
        </w:rPr>
        <w:t>środków strzałowych;</w:t>
      </w:r>
    </w:p>
    <w:p w14:paraId="40846F15" w14:textId="77777777" w:rsidR="003C01D9" w:rsidRPr="000412D8" w:rsidRDefault="003C01D9" w:rsidP="000412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D8">
        <w:rPr>
          <w:rFonts w:ascii="Times New Roman" w:hAnsi="Times New Roman" w:cs="Times New Roman"/>
          <w:sz w:val="24"/>
          <w:szCs w:val="24"/>
        </w:rPr>
        <w:t>2) ujęć wód podziemnych, których przewidywane lub ustalone zasoby nie przekraczają 50 m3/h;</w:t>
      </w:r>
    </w:p>
    <w:p w14:paraId="0C1BB546" w14:textId="0F3C5156" w:rsidR="003C01D9" w:rsidRPr="000412D8" w:rsidRDefault="003C01D9" w:rsidP="000412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D8">
        <w:rPr>
          <w:rFonts w:ascii="Times New Roman" w:hAnsi="Times New Roman" w:cs="Times New Roman"/>
          <w:sz w:val="24"/>
          <w:szCs w:val="24"/>
        </w:rPr>
        <w:t>3) badań geologiczno-inżynierskich wykonywanych na potrzeby zagospodarowania przestrzennego</w:t>
      </w:r>
      <w:r w:rsidR="000412D8">
        <w:rPr>
          <w:rFonts w:ascii="Times New Roman" w:hAnsi="Times New Roman" w:cs="Times New Roman"/>
          <w:sz w:val="24"/>
          <w:szCs w:val="24"/>
        </w:rPr>
        <w:t xml:space="preserve"> </w:t>
      </w:r>
      <w:r w:rsidRPr="000412D8">
        <w:rPr>
          <w:rFonts w:ascii="Times New Roman" w:hAnsi="Times New Roman" w:cs="Times New Roman"/>
          <w:sz w:val="24"/>
          <w:szCs w:val="24"/>
        </w:rPr>
        <w:t xml:space="preserve">gminy oraz warunków </w:t>
      </w:r>
      <w:proofErr w:type="spellStart"/>
      <w:r w:rsidRPr="000412D8">
        <w:rPr>
          <w:rFonts w:ascii="Times New Roman" w:hAnsi="Times New Roman" w:cs="Times New Roman"/>
          <w:sz w:val="24"/>
          <w:szCs w:val="24"/>
        </w:rPr>
        <w:t>posadawiania</w:t>
      </w:r>
      <w:proofErr w:type="spellEnd"/>
      <w:r w:rsidRPr="000412D8">
        <w:rPr>
          <w:rFonts w:ascii="Times New Roman" w:hAnsi="Times New Roman" w:cs="Times New Roman"/>
          <w:sz w:val="24"/>
          <w:szCs w:val="24"/>
        </w:rPr>
        <w:t xml:space="preserve"> obiektów budowlanych;</w:t>
      </w:r>
    </w:p>
    <w:p w14:paraId="1E05EE76" w14:textId="77777777" w:rsidR="003C01D9" w:rsidRPr="000412D8" w:rsidRDefault="003C01D9" w:rsidP="000412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D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412D8">
        <w:rPr>
          <w:rFonts w:ascii="Times New Roman" w:hAnsi="Times New Roman" w:cs="Times New Roman"/>
          <w:sz w:val="24"/>
          <w:szCs w:val="24"/>
        </w:rPr>
        <w:t>odwodnień</w:t>
      </w:r>
      <w:proofErr w:type="spellEnd"/>
      <w:r w:rsidRPr="000412D8">
        <w:rPr>
          <w:rFonts w:ascii="Times New Roman" w:hAnsi="Times New Roman" w:cs="Times New Roman"/>
          <w:sz w:val="24"/>
          <w:szCs w:val="24"/>
        </w:rPr>
        <w:t xml:space="preserve"> budowlanych o wydajności nieprzekraczającej 50 m3/h;</w:t>
      </w:r>
    </w:p>
    <w:p w14:paraId="57D902D4" w14:textId="7B802E38" w:rsidR="003C01D9" w:rsidRDefault="003C01D9" w:rsidP="000412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D8">
        <w:rPr>
          <w:rFonts w:ascii="Times New Roman" w:hAnsi="Times New Roman" w:cs="Times New Roman"/>
          <w:sz w:val="24"/>
          <w:szCs w:val="24"/>
        </w:rPr>
        <w:t xml:space="preserve">5) warunków hydrogeologicznych w związku z zamierzonym wykonywaniem przedsięwzięć </w:t>
      </w:r>
      <w:r w:rsidR="000412D8">
        <w:rPr>
          <w:rFonts w:ascii="Times New Roman" w:hAnsi="Times New Roman" w:cs="Times New Roman"/>
          <w:sz w:val="24"/>
          <w:szCs w:val="24"/>
        </w:rPr>
        <w:t>mogących n</w:t>
      </w:r>
      <w:r w:rsidRPr="000412D8">
        <w:rPr>
          <w:rFonts w:ascii="Times New Roman" w:hAnsi="Times New Roman" w:cs="Times New Roman"/>
          <w:sz w:val="24"/>
          <w:szCs w:val="24"/>
        </w:rPr>
        <w:t>egatywnie oddziaływać na wody podziemne, w tym</w:t>
      </w:r>
      <w:r w:rsidR="000412D8">
        <w:rPr>
          <w:rFonts w:ascii="Times New Roman" w:hAnsi="Times New Roman" w:cs="Times New Roman"/>
          <w:sz w:val="24"/>
          <w:szCs w:val="24"/>
        </w:rPr>
        <w:t xml:space="preserve"> </w:t>
      </w:r>
      <w:r w:rsidRPr="000412D8">
        <w:rPr>
          <w:rFonts w:ascii="Times New Roman" w:hAnsi="Times New Roman" w:cs="Times New Roman"/>
          <w:sz w:val="24"/>
          <w:szCs w:val="24"/>
        </w:rPr>
        <w:t>powodować</w:t>
      </w:r>
      <w:r w:rsidR="000412D8">
        <w:rPr>
          <w:rFonts w:ascii="Times New Roman" w:hAnsi="Times New Roman" w:cs="Times New Roman"/>
          <w:sz w:val="24"/>
          <w:szCs w:val="24"/>
        </w:rPr>
        <w:t xml:space="preserve"> </w:t>
      </w:r>
      <w:r w:rsidRPr="000412D8">
        <w:rPr>
          <w:rFonts w:ascii="Times New Roman" w:hAnsi="Times New Roman" w:cs="Times New Roman"/>
          <w:sz w:val="24"/>
          <w:szCs w:val="24"/>
        </w:rPr>
        <w:t>zanieczyszczenie, dotyczących</w:t>
      </w:r>
      <w:r w:rsidR="000412D8">
        <w:rPr>
          <w:rFonts w:ascii="Times New Roman" w:hAnsi="Times New Roman" w:cs="Times New Roman"/>
          <w:sz w:val="24"/>
          <w:szCs w:val="24"/>
        </w:rPr>
        <w:t xml:space="preserve"> </w:t>
      </w:r>
      <w:r w:rsidRPr="000412D8">
        <w:rPr>
          <w:rFonts w:ascii="Times New Roman" w:hAnsi="Times New Roman" w:cs="Times New Roman"/>
          <w:sz w:val="24"/>
          <w:szCs w:val="24"/>
        </w:rPr>
        <w:t>przedsięwzięć zaliczonych do przedsięwzięć mogących znacząco oddziaływać na środowisko, dla których</w:t>
      </w:r>
      <w:r w:rsidR="000412D8">
        <w:rPr>
          <w:rFonts w:ascii="Times New Roman" w:hAnsi="Times New Roman" w:cs="Times New Roman"/>
          <w:sz w:val="24"/>
          <w:szCs w:val="24"/>
        </w:rPr>
        <w:t xml:space="preserve"> </w:t>
      </w:r>
      <w:r w:rsidRPr="000412D8">
        <w:rPr>
          <w:rFonts w:ascii="Times New Roman" w:hAnsi="Times New Roman" w:cs="Times New Roman"/>
          <w:sz w:val="24"/>
          <w:szCs w:val="24"/>
        </w:rPr>
        <w:t>obowiązek sporządzenia raportu o oddziaływaniu przedsięwzięcia na środowisko może być wymagany, z</w:t>
      </w:r>
      <w:r w:rsidR="000412D8">
        <w:rPr>
          <w:rFonts w:ascii="Times New Roman" w:hAnsi="Times New Roman" w:cs="Times New Roman"/>
          <w:sz w:val="24"/>
          <w:szCs w:val="24"/>
        </w:rPr>
        <w:t xml:space="preserve"> </w:t>
      </w:r>
      <w:r w:rsidRPr="000412D8">
        <w:rPr>
          <w:rFonts w:ascii="Times New Roman" w:hAnsi="Times New Roman" w:cs="Times New Roman"/>
          <w:sz w:val="24"/>
          <w:szCs w:val="24"/>
        </w:rPr>
        <w:t>wyłączeniem przedsięwzięć mogących negatywnie oddziaływać na wody lecznicze.</w:t>
      </w:r>
    </w:p>
    <w:p w14:paraId="7F7A23FC" w14:textId="77777777" w:rsidR="000412D8" w:rsidRPr="000412D8" w:rsidRDefault="000412D8" w:rsidP="000412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E7494" w14:textId="30000A9B" w:rsidR="003C01D9" w:rsidRDefault="003C01D9" w:rsidP="000412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2D8">
        <w:rPr>
          <w:rFonts w:ascii="Times New Roman" w:hAnsi="Times New Roman" w:cs="Times New Roman"/>
          <w:b/>
          <w:bCs/>
          <w:sz w:val="24"/>
          <w:szCs w:val="24"/>
        </w:rPr>
        <w:t>Wymagane dokumenty</w:t>
      </w:r>
      <w:r w:rsidR="001866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A3B9BF" w14:textId="77777777" w:rsidR="00186604" w:rsidRPr="000412D8" w:rsidRDefault="00186604" w:rsidP="000412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B2B61" w14:textId="71D6327A" w:rsidR="003C01D9" w:rsidRPr="000412D8" w:rsidRDefault="003C01D9" w:rsidP="000412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D8">
        <w:rPr>
          <w:rFonts w:ascii="Times New Roman" w:hAnsi="Times New Roman" w:cs="Times New Roman"/>
          <w:sz w:val="24"/>
          <w:szCs w:val="24"/>
        </w:rPr>
        <w:t>• Wniosek o zatwierdzenie projektu robót geologicznych</w:t>
      </w:r>
      <w:r w:rsidR="00186604">
        <w:rPr>
          <w:rFonts w:ascii="Times New Roman" w:hAnsi="Times New Roman" w:cs="Times New Roman"/>
          <w:sz w:val="24"/>
          <w:szCs w:val="24"/>
        </w:rPr>
        <w:t xml:space="preserve"> powinien zawierać:</w:t>
      </w:r>
    </w:p>
    <w:p w14:paraId="6BF7B3D7" w14:textId="37DFC0E0" w:rsidR="00186604" w:rsidRDefault="003C01D9" w:rsidP="00186604">
      <w:p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412D8">
        <w:rPr>
          <w:rFonts w:ascii="Times New Roman" w:hAnsi="Times New Roman" w:cs="Times New Roman"/>
          <w:sz w:val="24"/>
          <w:szCs w:val="24"/>
        </w:rPr>
        <w:t xml:space="preserve">• Projekt robót geologicznych zawierający dane określone w art. 79 ust. 2, art. 80 ustawy z dnia </w:t>
      </w:r>
      <w:r w:rsidR="00186604">
        <w:rPr>
          <w:rFonts w:ascii="Times New Roman" w:hAnsi="Times New Roman" w:cs="Times New Roman"/>
          <w:sz w:val="24"/>
          <w:szCs w:val="24"/>
        </w:rPr>
        <w:t xml:space="preserve"> </w:t>
      </w:r>
      <w:r w:rsidRPr="000412D8">
        <w:rPr>
          <w:rFonts w:ascii="Times New Roman" w:hAnsi="Times New Roman" w:cs="Times New Roman"/>
          <w:sz w:val="24"/>
          <w:szCs w:val="24"/>
        </w:rPr>
        <w:t>9</w:t>
      </w:r>
      <w:r w:rsidR="000412D8">
        <w:rPr>
          <w:rFonts w:ascii="Times New Roman" w:hAnsi="Times New Roman" w:cs="Times New Roman"/>
          <w:sz w:val="24"/>
          <w:szCs w:val="24"/>
        </w:rPr>
        <w:t xml:space="preserve"> </w:t>
      </w:r>
      <w:r w:rsidRPr="000412D8">
        <w:rPr>
          <w:rFonts w:ascii="Times New Roman" w:hAnsi="Times New Roman" w:cs="Times New Roman"/>
          <w:sz w:val="24"/>
          <w:szCs w:val="24"/>
        </w:rPr>
        <w:t>czerwca 2011 r. Prawo geologiczne i górnicze (</w:t>
      </w:r>
      <w:proofErr w:type="spellStart"/>
      <w:r w:rsidRPr="000412D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412D8">
        <w:rPr>
          <w:rFonts w:ascii="Times New Roman" w:hAnsi="Times New Roman" w:cs="Times New Roman"/>
          <w:sz w:val="24"/>
          <w:szCs w:val="24"/>
        </w:rPr>
        <w:t xml:space="preserve">. Dz. U. z 2019r., poz. 868 z </w:t>
      </w:r>
      <w:proofErr w:type="spellStart"/>
      <w:r w:rsidRPr="000412D8">
        <w:rPr>
          <w:rFonts w:ascii="Times New Roman" w:hAnsi="Times New Roman" w:cs="Times New Roman"/>
          <w:sz w:val="24"/>
          <w:szCs w:val="24"/>
        </w:rPr>
        <w:t>pózn</w:t>
      </w:r>
      <w:proofErr w:type="spellEnd"/>
      <w:r w:rsidRPr="000412D8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0412D8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0412D8">
        <w:rPr>
          <w:rFonts w:ascii="Times New Roman" w:hAnsi="Times New Roman" w:cs="Times New Roman"/>
          <w:sz w:val="24"/>
          <w:szCs w:val="24"/>
        </w:rPr>
        <w:t xml:space="preserve">): - </w:t>
      </w:r>
    </w:p>
    <w:p w14:paraId="36623D05" w14:textId="3801BF94" w:rsidR="003C01D9" w:rsidRPr="00186604" w:rsidRDefault="00186604" w:rsidP="000412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01D9" w:rsidRPr="0018660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866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01D9" w:rsidRPr="00186604">
        <w:rPr>
          <w:rFonts w:ascii="Times New Roman" w:hAnsi="Times New Roman" w:cs="Times New Roman"/>
          <w:sz w:val="24"/>
          <w:szCs w:val="24"/>
          <w:u w:val="single"/>
        </w:rPr>
        <w:t>egzemplarze</w:t>
      </w:r>
    </w:p>
    <w:p w14:paraId="71CBBF35" w14:textId="77777777" w:rsidR="003C01D9" w:rsidRPr="000412D8" w:rsidRDefault="003C01D9" w:rsidP="000412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D8">
        <w:rPr>
          <w:rFonts w:ascii="Times New Roman" w:hAnsi="Times New Roman" w:cs="Times New Roman"/>
          <w:sz w:val="24"/>
          <w:szCs w:val="24"/>
        </w:rPr>
        <w:t>• cel zamierzonych robót oraz sposób jego osiągnięcia;</w:t>
      </w:r>
    </w:p>
    <w:p w14:paraId="30733EA7" w14:textId="77777777" w:rsidR="003C01D9" w:rsidRPr="000412D8" w:rsidRDefault="003C01D9" w:rsidP="000412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D8">
        <w:rPr>
          <w:rFonts w:ascii="Times New Roman" w:hAnsi="Times New Roman" w:cs="Times New Roman"/>
          <w:sz w:val="24"/>
          <w:szCs w:val="24"/>
        </w:rPr>
        <w:t>• rodzaj dokumentacji geologicznej mającej powstać w wyniku robót geologicznych;</w:t>
      </w:r>
    </w:p>
    <w:p w14:paraId="503763CF" w14:textId="77777777" w:rsidR="003C01D9" w:rsidRPr="000412D8" w:rsidRDefault="003C01D9" w:rsidP="000412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D8">
        <w:rPr>
          <w:rFonts w:ascii="Times New Roman" w:hAnsi="Times New Roman" w:cs="Times New Roman"/>
          <w:sz w:val="24"/>
          <w:szCs w:val="24"/>
        </w:rPr>
        <w:t>• harmonogram robót geologicznych;</w:t>
      </w:r>
    </w:p>
    <w:p w14:paraId="77FCDF8D" w14:textId="77777777" w:rsidR="003C01D9" w:rsidRPr="000412D8" w:rsidRDefault="003C01D9" w:rsidP="000412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D8">
        <w:rPr>
          <w:rFonts w:ascii="Times New Roman" w:hAnsi="Times New Roman" w:cs="Times New Roman"/>
          <w:sz w:val="24"/>
          <w:szCs w:val="24"/>
        </w:rPr>
        <w:t>• przestrzeń, w obrębie której mają być wykonywane roboty geologiczne;</w:t>
      </w:r>
    </w:p>
    <w:p w14:paraId="3B191EE2" w14:textId="77777777" w:rsidR="003C01D9" w:rsidRPr="000412D8" w:rsidRDefault="003C01D9" w:rsidP="000412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D8">
        <w:rPr>
          <w:rFonts w:ascii="Times New Roman" w:hAnsi="Times New Roman" w:cs="Times New Roman"/>
          <w:sz w:val="24"/>
          <w:szCs w:val="24"/>
        </w:rPr>
        <w:t>• przedsięwzięcia konieczne ze względu na ochronę środowiska, w tym zwłaszcza wód</w:t>
      </w:r>
    </w:p>
    <w:p w14:paraId="4DC284EA" w14:textId="77777777" w:rsidR="003C01D9" w:rsidRPr="000412D8" w:rsidRDefault="003C01D9" w:rsidP="000412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D8">
        <w:rPr>
          <w:rFonts w:ascii="Times New Roman" w:hAnsi="Times New Roman" w:cs="Times New Roman"/>
          <w:sz w:val="24"/>
          <w:szCs w:val="24"/>
        </w:rPr>
        <w:t>podziemnych, oraz sposób likwidacji wyrobisk, otworów wiertniczych, rekultywacji</w:t>
      </w:r>
    </w:p>
    <w:p w14:paraId="3A71E36B" w14:textId="77777777" w:rsidR="003C01D9" w:rsidRPr="000412D8" w:rsidRDefault="003C01D9" w:rsidP="000412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12D8">
        <w:rPr>
          <w:rFonts w:ascii="Times New Roman" w:hAnsi="Times New Roman" w:cs="Times New Roman"/>
          <w:sz w:val="24"/>
          <w:szCs w:val="24"/>
        </w:rPr>
        <w:t>gruntów i środki mające na celu zapobieżenie szkodom, oraz odpowiadający wymaganiom</w:t>
      </w:r>
    </w:p>
    <w:p w14:paraId="3E2E549E" w14:textId="77777777" w:rsidR="003C01D9" w:rsidRPr="000412D8" w:rsidRDefault="003C01D9" w:rsidP="000412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12D8">
        <w:rPr>
          <w:rFonts w:ascii="Times New Roman" w:hAnsi="Times New Roman" w:cs="Times New Roman"/>
          <w:sz w:val="24"/>
          <w:szCs w:val="24"/>
        </w:rPr>
        <w:t xml:space="preserve">Rozporządzenia Ministra Środowiska z dnia 20 grudnia 2011 r. w sprawie </w:t>
      </w:r>
      <w:proofErr w:type="spellStart"/>
      <w:r w:rsidRPr="000412D8">
        <w:rPr>
          <w:rFonts w:ascii="Times New Roman" w:hAnsi="Times New Roman" w:cs="Times New Roman"/>
          <w:sz w:val="24"/>
          <w:szCs w:val="24"/>
        </w:rPr>
        <w:t>szczegółych</w:t>
      </w:r>
      <w:proofErr w:type="spellEnd"/>
    </w:p>
    <w:p w14:paraId="1270F596" w14:textId="77777777" w:rsidR="003C01D9" w:rsidRPr="000412D8" w:rsidRDefault="003C01D9" w:rsidP="000412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12D8">
        <w:rPr>
          <w:rFonts w:ascii="Times New Roman" w:hAnsi="Times New Roman" w:cs="Times New Roman"/>
          <w:sz w:val="24"/>
          <w:szCs w:val="24"/>
        </w:rPr>
        <w:t xml:space="preserve">wymagań dotyczących </w:t>
      </w:r>
      <w:proofErr w:type="spellStart"/>
      <w:r w:rsidRPr="000412D8">
        <w:rPr>
          <w:rFonts w:ascii="Times New Roman" w:hAnsi="Times New Roman" w:cs="Times New Roman"/>
          <w:sz w:val="24"/>
          <w:szCs w:val="24"/>
        </w:rPr>
        <w:t>porojketów</w:t>
      </w:r>
      <w:proofErr w:type="spellEnd"/>
      <w:r w:rsidRPr="000412D8">
        <w:rPr>
          <w:rFonts w:ascii="Times New Roman" w:hAnsi="Times New Roman" w:cs="Times New Roman"/>
          <w:sz w:val="24"/>
          <w:szCs w:val="24"/>
        </w:rPr>
        <w:t xml:space="preserve"> robót geologicznych w tym robót, których wykonanie</w:t>
      </w:r>
    </w:p>
    <w:p w14:paraId="128A3A36" w14:textId="77777777" w:rsidR="003C01D9" w:rsidRPr="000412D8" w:rsidRDefault="003C01D9" w:rsidP="000412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12D8">
        <w:rPr>
          <w:rFonts w:ascii="Times New Roman" w:hAnsi="Times New Roman" w:cs="Times New Roman"/>
          <w:sz w:val="24"/>
          <w:szCs w:val="24"/>
        </w:rPr>
        <w:t xml:space="preserve">wymaga uzyskania koncesji (Dz.U. Nr 288, poz. 1696 z </w:t>
      </w:r>
      <w:proofErr w:type="spellStart"/>
      <w:r w:rsidRPr="000412D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412D8">
        <w:rPr>
          <w:rFonts w:ascii="Times New Roman" w:hAnsi="Times New Roman" w:cs="Times New Roman"/>
          <w:sz w:val="24"/>
          <w:szCs w:val="24"/>
        </w:rPr>
        <w:t>. zm.).</w:t>
      </w:r>
    </w:p>
    <w:p w14:paraId="5BE7DE5E" w14:textId="77777777" w:rsidR="003C01D9" w:rsidRPr="000412D8" w:rsidRDefault="003C01D9" w:rsidP="000412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12D8">
        <w:rPr>
          <w:rFonts w:ascii="Times New Roman" w:hAnsi="Times New Roman" w:cs="Times New Roman"/>
          <w:sz w:val="24"/>
          <w:szCs w:val="24"/>
        </w:rPr>
        <w:t>• informację o prawach, jakie przysługują wnioskodawcy do nieruchomości, w granicach</w:t>
      </w:r>
    </w:p>
    <w:p w14:paraId="694A9131" w14:textId="64ADCA94" w:rsidR="003C01D9" w:rsidRDefault="003C01D9" w:rsidP="000412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12D8">
        <w:rPr>
          <w:rFonts w:ascii="Times New Roman" w:hAnsi="Times New Roman" w:cs="Times New Roman"/>
          <w:sz w:val="24"/>
          <w:szCs w:val="24"/>
        </w:rPr>
        <w:t>której roboty te mają być wykonywane</w:t>
      </w:r>
    </w:p>
    <w:p w14:paraId="7A417BCF" w14:textId="0889FC35" w:rsidR="000412D8" w:rsidRDefault="000412D8" w:rsidP="000412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9D3BE5" w14:textId="1B0F9457" w:rsidR="000412D8" w:rsidRDefault="000412D8" w:rsidP="000412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BA8068" w14:textId="77777777" w:rsidR="000412D8" w:rsidRPr="000412D8" w:rsidRDefault="000412D8" w:rsidP="000412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48A084" w14:textId="4F530A78" w:rsidR="003C01D9" w:rsidRPr="00186604" w:rsidRDefault="003C01D9" w:rsidP="000412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2D8">
        <w:rPr>
          <w:rFonts w:ascii="Times New Roman" w:hAnsi="Times New Roman" w:cs="Times New Roman"/>
          <w:b/>
          <w:bCs/>
          <w:sz w:val="24"/>
          <w:szCs w:val="24"/>
        </w:rPr>
        <w:t>Opłaty</w:t>
      </w:r>
      <w:r w:rsidR="0018660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412D8">
        <w:rPr>
          <w:rFonts w:ascii="Times New Roman" w:hAnsi="Times New Roman" w:cs="Times New Roman"/>
          <w:sz w:val="24"/>
          <w:szCs w:val="24"/>
        </w:rPr>
        <w:t>opłata skarbowa: 10,00 zł</w:t>
      </w:r>
    </w:p>
    <w:p w14:paraId="4A86890E" w14:textId="77777777" w:rsidR="000412D8" w:rsidRDefault="000412D8" w:rsidP="000412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Opłatę w wymaganej wysokości należy wpłacić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konto Urzędu Mi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asta i Gminy w Białobrzegach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Plac Zygmunta Starego 9, 26-800 Białobrzegi</w:t>
      </w:r>
    </w:p>
    <w:p w14:paraId="2644AC63" w14:textId="77777777" w:rsidR="000412D8" w:rsidRPr="007C3852" w:rsidRDefault="000412D8" w:rsidP="000412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Konto nr </w:t>
      </w:r>
      <w:r w:rsidRPr="007C3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53 9117 0000 0000 0576 2000 0010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,</w:t>
      </w:r>
    </w:p>
    <w:p w14:paraId="339624B0" w14:textId="77777777" w:rsidR="000412D8" w:rsidRPr="007C3852" w:rsidRDefault="000412D8" w:rsidP="000412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wniesienia opłaty: najpóźniej w dniu składania wniosku</w:t>
      </w:r>
    </w:p>
    <w:p w14:paraId="7DA4BC00" w14:textId="3FC57E67" w:rsidR="000412D8" w:rsidRPr="007C3852" w:rsidRDefault="000412D8" w:rsidP="000412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7C3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Miejsce załatwienia sprawy</w:t>
      </w:r>
    </w:p>
    <w:p w14:paraId="33CD435D" w14:textId="4B230B1C" w:rsidR="000412D8" w:rsidRPr="007C3852" w:rsidRDefault="000412D8" w:rsidP="000412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Wydział Rolnictwa, Leśnictwa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Ochrony Środowiska , pokój nr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tel. (48)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613 34 14 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wew.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114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3579F4E1" w14:textId="77777777" w:rsidR="003C01D9" w:rsidRPr="000412D8" w:rsidRDefault="003C01D9" w:rsidP="000412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412D8">
        <w:rPr>
          <w:rFonts w:ascii="Times New Roman" w:hAnsi="Times New Roman" w:cs="Times New Roman"/>
          <w:b/>
          <w:bCs/>
          <w:sz w:val="24"/>
          <w:szCs w:val="24"/>
        </w:rPr>
        <w:t>Termin odpowiedzi</w:t>
      </w:r>
    </w:p>
    <w:p w14:paraId="22B43461" w14:textId="77777777" w:rsidR="003C01D9" w:rsidRPr="000412D8" w:rsidRDefault="003C01D9" w:rsidP="000412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12D8">
        <w:rPr>
          <w:rFonts w:ascii="Times New Roman" w:hAnsi="Times New Roman" w:cs="Times New Roman"/>
          <w:sz w:val="24"/>
          <w:szCs w:val="24"/>
        </w:rPr>
        <w:t>Do 30 dni</w:t>
      </w:r>
    </w:p>
    <w:sectPr w:rsidR="003C01D9" w:rsidRPr="0004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D9"/>
    <w:rsid w:val="000412D8"/>
    <w:rsid w:val="00186604"/>
    <w:rsid w:val="002A40BF"/>
    <w:rsid w:val="003C01D9"/>
    <w:rsid w:val="00503A26"/>
    <w:rsid w:val="00F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E898"/>
  <w15:chartTrackingRefBased/>
  <w15:docId w15:val="{5505EAE7-8998-470D-8174-93F04C8A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3</cp:revision>
  <dcterms:created xsi:type="dcterms:W3CDTF">2019-11-14T09:53:00Z</dcterms:created>
  <dcterms:modified xsi:type="dcterms:W3CDTF">2019-11-18T08:12:00Z</dcterms:modified>
</cp:coreProperties>
</file>